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Regulamin IV edycji Konkursu Historycznego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pt. „Polskie drogi do niepodległości”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Organizator:</w:t>
        <w:br/>
      </w:r>
      <w:r>
        <w:rPr>
          <w:rFonts w:cs="Times New Roman" w:ascii="Times New Roman" w:hAnsi="Times New Roman"/>
          <w:sz w:val="24"/>
          <w:szCs w:val="24"/>
        </w:rPr>
        <w:t>Szkoła Podstawowa nr 2 im. Jana Pawła II w Kaliszu.</w:t>
      </w:r>
    </w:p>
    <w:p>
      <w:pPr>
        <w:pStyle w:val="NoSpacing"/>
        <w:ind w:firstLine="348"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Cele konkursu</w:t>
      </w:r>
      <w:r>
        <w:rPr>
          <w:rFonts w:cs="Times New Roman" w:ascii="Times New Roman" w:hAnsi="Times New Roman"/>
          <w:sz w:val="28"/>
          <w:szCs w:val="28"/>
          <w:u w:val="single"/>
        </w:rPr>
        <w:t>: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-pogłębienie i utrwalenie wiedzy historycznej dotyczącej walki Polaków o odzyskanie niepodległości, </w:t>
      </w:r>
    </w:p>
    <w:p>
      <w:pPr>
        <w:pStyle w:val="NoSpacing"/>
        <w:ind w:left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popularyzacja idei patriotyzmu, </w:t>
      </w:r>
    </w:p>
    <w:p>
      <w:pPr>
        <w:pStyle w:val="NoSpacing"/>
        <w:ind w:left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- uczenie szacunku dla podstawowych praw człowieka i wolności,</w:t>
      </w:r>
    </w:p>
    <w:p>
      <w:pPr>
        <w:pStyle w:val="NoSpacing"/>
        <w:ind w:left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- promowanie postawy aktywnego udziału w życiu publicznym,</w:t>
      </w:r>
    </w:p>
    <w:p>
      <w:pPr>
        <w:pStyle w:val="NoSpacing"/>
        <w:ind w:left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- uczenie szacunku dla polskiego dziedzictwa historycznego i kulturowego,</w:t>
      </w:r>
    </w:p>
    <w:p>
      <w:pPr>
        <w:pStyle w:val="NoSpacing"/>
        <w:ind w:left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- promocja edukacji historycznej dzieci i młodzieży,</w:t>
      </w:r>
    </w:p>
    <w:p>
      <w:pPr>
        <w:pStyle w:val="NoSpacing"/>
        <w:ind w:left="720"/>
        <w:jc w:val="both"/>
        <w:rPr>
          <w:rStyle w:val="Markedcontent"/>
          <w:rFonts w:ascii="Times New Roman" w:hAnsi="Times New Roman" w:cs="Times New Roman"/>
          <w:strike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- poznawanie ważnych postaci historycznych i bohaterów narodowych,</w:t>
      </w:r>
    </w:p>
    <w:p>
      <w:pPr>
        <w:pStyle w:val="NoSpacing"/>
        <w:ind w:left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- doskonalenie umiejętności poszukiwania różnych źródeł informacji.</w:t>
      </w:r>
    </w:p>
    <w:p>
      <w:pPr>
        <w:pStyle w:val="NoSpacing"/>
        <w:ind w:left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720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Style w:val="Markedcontent"/>
          <w:rFonts w:cs="Times New Roman" w:ascii="Times New Roman" w:hAnsi="Times New Roman"/>
          <w:b/>
          <w:bCs/>
          <w:sz w:val="28"/>
          <w:szCs w:val="28"/>
          <w:u w:val="single"/>
        </w:rPr>
        <w:t>Zakres wymaganego materiału</w:t>
      </w:r>
    </w:p>
    <w:p>
      <w:pPr>
        <w:pStyle w:val="NoSpacing"/>
        <w:ind w:left="720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</w:r>
    </w:p>
    <w:p>
      <w:pPr>
        <w:pStyle w:val="NoSpacing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Zakres tematyczny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Walki i starania Polaków o odzyskanie niepodległości od upadku Rzeczpospolitej w II poł XVIII w. do odzyskania niepodległości po I wojnie światowej. </w: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b/>
          <w:bCs/>
          <w:sz w:val="28"/>
          <w:szCs w:val="28"/>
        </w:rPr>
        <w:t>Zakres wiedzy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konkursie obowiązuje: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zakres wiedzy (treści nauczania) określony w podstawie programowej kształcenia ogólnego w zakresie historii na II etapie edukacyjnym. (Dz. U. z 2017 r. poz. 356, z późn. zm.) 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zakres rozszerzony: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Literatura: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Leszek Podhorodecki, Historia Polski -1796-1996, Warszawa 1997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Rozdziały: Legiony Dąbrowskiego i Księstwo Warszawskie str. 8-16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Powstanie listopadowe str. 26-30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Organicznicy i konspiratorzy w zaborze pruskim str. 39-41 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Powstanie styczniowe str. 51-60 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Obrona polskości w zaborze pruskim str.72-73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720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Odbiorcy, </w:t>
      </w:r>
      <w:r>
        <w:rPr>
          <w:rStyle w:val="Markedcontent"/>
          <w:rFonts w:cs="Times New Roman" w:ascii="Times New Roman" w:hAnsi="Times New Roman"/>
          <w:b/>
          <w:bCs/>
          <w:sz w:val="28"/>
          <w:szCs w:val="28"/>
          <w:u w:val="single"/>
        </w:rPr>
        <w:t xml:space="preserve">forma konkursu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wydarzeniu mogą wziąć udział Drużyny w składzie dwóch uczniów szkół podstawowych z terenu miasta Kalisza oraz powiatu kaliskiego.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Zespół będzie brał udział w konkursie wiedzy opartym na formule teleturnieju.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Warunki uczestnictwa</w:t>
        <w:br/>
      </w:r>
    </w:p>
    <w:p>
      <w:pPr>
        <w:pStyle w:val="NoSpacing"/>
        <w:widowControl w:val="false"/>
        <w:numPr>
          <w:ilvl w:val="0"/>
          <w:numId w:val="7"/>
        </w:numPr>
        <w:spacing w:lineRule="auto" w:line="276"/>
        <w:ind w:hanging="360" w:left="142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</w:rPr>
        <w:t xml:space="preserve">Warunkiem udziału w konkursie Drużyn szkolnych jest wypełnienie przez Opiekuna Drużyny zgłoszenia szkoły – Załącznik nr 1, a następnie przesłanie drogą mailową do dnia </w:t>
      </w:r>
      <w:r>
        <w:rPr>
          <w:rFonts w:cs="Times New Roman" w:ascii="Times New Roman" w:hAnsi="Times New Roman"/>
          <w:b/>
          <w:bCs/>
          <w:color w:val="C9211E"/>
          <w:sz w:val="24"/>
          <w:szCs w:val="24"/>
        </w:rPr>
        <w:t xml:space="preserve">12 listopada 2024r.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na 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e-mail: </w:t>
      </w:r>
      <w:hyperlink r:id="rId2">
        <w:r>
          <w:rPr>
            <w:rStyle w:val="Hyperlink"/>
            <w:rFonts w:cs="Times New Roman" w:ascii="Times New Roman" w:hAnsi="Times New Roman"/>
            <w:sz w:val="24"/>
            <w:szCs w:val="24"/>
            <w:lang w:val="de-DE"/>
          </w:rPr>
          <w:t>sekretariat@sp2</w:t>
        </w:r>
        <w:r>
          <w:rPr>
            <w:rStyle w:val="Hyperlink"/>
            <w:rFonts w:cs="Times New Roman" w:ascii="Times New Roman" w:hAnsi="Times New Roman"/>
            <w:i/>
            <w:sz w:val="24"/>
            <w:szCs w:val="24"/>
            <w:lang w:val="de-DE"/>
          </w:rPr>
          <w:t>.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de-DE"/>
          </w:rPr>
          <w:t>kalisz.pl</w:t>
        </w:r>
      </w:hyperlink>
    </w:p>
    <w:p>
      <w:pPr>
        <w:pStyle w:val="NoSpacing"/>
        <w:widowControl w:val="false"/>
        <w:numPr>
          <w:ilvl w:val="0"/>
          <w:numId w:val="7"/>
        </w:numPr>
        <w:spacing w:lineRule="auto" w:line="276"/>
        <w:ind w:hanging="360"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Uczniowie mogą uczestniczyć w Konkursie za zgodą rodziców bądź opiekunów prawnych – Załącznik nr 2.</w:t>
      </w:r>
    </w:p>
    <w:p>
      <w:pPr>
        <w:pStyle w:val="NoSpacing"/>
        <w:widowControl w:val="false"/>
        <w:numPr>
          <w:ilvl w:val="0"/>
          <w:numId w:val="7"/>
        </w:numPr>
        <w:spacing w:lineRule="auto" w:line="276"/>
        <w:ind w:hanging="360"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Rodzice lub prawni opiekunowie uczestników wyrażają również zgodę na przetwarzanie danych osobowych dzieci w zakresie niezbędnym dla potrzeb niniejszego Konkursu oraz do zamieszczenia danych osobowych i wizerunku dzieci w środkach społecznego przekazu wymienionych w </w:t>
      </w:r>
      <w:r>
        <w:rPr>
          <w:rFonts w:cs="Times New Roman" w:ascii="Times New Roman" w:hAnsi="Times New Roman"/>
          <w:bCs/>
          <w:sz w:val="24"/>
          <w:szCs w:val="24"/>
        </w:rPr>
        <w:t>Załączniku nr 2.</w:t>
      </w:r>
    </w:p>
    <w:p>
      <w:pPr>
        <w:pStyle w:val="Normal"/>
        <w:widowControl w:val="false"/>
        <w:numPr>
          <w:ilvl w:val="0"/>
          <w:numId w:val="7"/>
        </w:numPr>
        <w:spacing w:lineRule="auto" w:line="276" w:before="0" w:after="0"/>
        <w:ind w:hanging="360"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Wypełniony i podpisany załącznik nr 2 uczestnicy przywożą ze sobą w dniu Konkursu 19.11.24r. i przed rozpoczęciem Konkursu przekazują go organizatorom. </w:t>
      </w:r>
    </w:p>
    <w:p>
      <w:pPr>
        <w:pStyle w:val="Normal"/>
        <w:widowControl w:val="false"/>
        <w:numPr>
          <w:ilvl w:val="0"/>
          <w:numId w:val="7"/>
        </w:numPr>
        <w:spacing w:lineRule="auto" w:line="276" w:before="0" w:after="0"/>
        <w:ind w:hanging="360"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Dane osobowe uczestników będą wykorzystywane zgodnie z ustawą z 29 sierpnia 1997 o ochronie danych osobowych dla celów przeprowadzenia Konkursu.</w:t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ETAPY, TERMINY I MIEJSCE KONKURSU</w: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Konkurs odbędzie się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19 października 2024 roku</w:t>
      </w:r>
      <w:r>
        <w:rPr>
          <w:rFonts w:cs="Times New Roman" w:ascii="Times New Roman" w:hAnsi="Times New Roman"/>
          <w:b/>
          <w:bCs/>
          <w:color w:val="C9211E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 godz. 10.00</w:t>
      </w:r>
      <w:r>
        <w:rPr>
          <w:rFonts w:cs="Times New Roman" w:ascii="Times New Roman" w:hAnsi="Times New Roman"/>
          <w:color w:val="C9211E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 Szkole Podstawowej nr 2 im. Jana Pawła II, ul.  Tuwima 4, 62 – 800 Kalisz.</w:t>
      </w:r>
    </w:p>
    <w:p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Uczniowie będą konkurować ze sobą w trzech etapach. Numer stanowiska i kolejności odpowiedzi dla danej drużyny zostanie wskazany, według kolejności zgłoszeń. </w:t>
      </w:r>
    </w:p>
    <w:p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cs="Times New Roman" w:ascii="Times New Roman" w:hAnsi="Times New Roman"/>
          <w:color w:val="0070C0"/>
          <w:sz w:val="24"/>
          <w:szCs w:val="24"/>
        </w:rPr>
        <w:t>I ETAP KONKURSU</w:t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pierwszym etapie konkursu biorą udział wszystkie zespoły. Według kolejności zgłoszeń drużyny otrzymują numery startowe.</w:t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Przedstawiciel drużyny losuje zestaw, w którym znajdują się dwa pytania.</w:t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Przedstawiciel wraca na miejsce, odczytuje pierwsze pytanie, od tego momentu liczony jest czas – czas na udzielenie poprawnej odpowiedzi to 1 minuta na 1 pytanie. Odpowiada jedna wyznaczona osoba </w:t>
        <w:br/>
        <w:t>z zespołu (druga osoba z zespołu w tym czasie nie może nic podpowiedzieć, dopowiedzieć).</w:t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 ocenie odpowiedzi przez jury, następuje przeczytanie przez członka zespołu kolejnego pytania</w:t>
        <w:br/>
        <w:t xml:space="preserve"> i powtórzenie całej procedury.</w:t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Punktacja: Uczestnicy mogą uzyskać:</w:t>
      </w:r>
    </w:p>
    <w:p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 punkt za w pełni poprawną odpowiedź w wyznaczonym czasie;</w:t>
      </w:r>
    </w:p>
    <w:p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0 punktów za brak odpowiedzi, złą odpowiedź, odpowiedź częściowo dobrą, przekroczenie czasu. </w:t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Punkty uzyskane w tym etapie nie są liczone do punktacji w kolejnych etapach.</w:t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Pierwszy etap, jest etapem przygotowującym do etapu eliminacji, pełni funkcję „rozgrzewki umysłowej”.</w:t>
      </w:r>
    </w:p>
    <w:p>
      <w:pPr>
        <w:pStyle w:val="NoSpacing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cs="Times New Roman" w:ascii="Times New Roman" w:hAnsi="Times New Roman"/>
          <w:color w:val="0070C0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cs="Times New Roman" w:ascii="Times New Roman" w:hAnsi="Times New Roman"/>
          <w:color w:val="0070C0"/>
          <w:sz w:val="24"/>
          <w:szCs w:val="24"/>
        </w:rPr>
        <w:t>II ETAP KONKURSU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drugim etapie, zadanie polega na wykonaniu przez drużynę testu pisemnego.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Każda z drużyn otrzymuje zestaw jednakowych pytań. Zestaw składa się z 15 pytań, a na wykonanie testu jest 30 minut. 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Punktacja: Uczestnicy mogą uzyskać od 0 do 4 punktów, każde zadanie będzie miało własną punktację umieszczoną przy konkretnym zadaniu.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 uzupełnieniu karty odpowiedzi, karta zostanie komisyjnie skopiowana. Na kopię komisja nanosi punktację, a oryginał zostaje zwrócony drużynie.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 sprawdzeniu odpowiedzi przez jury, przedstawiciel drużyny odczytuje dokładny zapis na karcie, </w:t>
        <w:br/>
        <w:t xml:space="preserve">w momencie odczytania, nie można dokonywać żadnych zmian, modyfikacji, dopowiedzenia. 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Drużyny przedstawiają wyniki w kolejności otrzymanych numerów startowych. 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trzeciego etapu przechodzą trzy drużyny, które uzyskały najwyższą punktację.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Dogrywka: w przypadku jednakowej ilości punktów zostanie przeprowadzona dogrywka, między zespołami, które uzyskały jednakową ilość punktów. Drużyny te otrzymają jednakową ilość pytań (10 i czas na odpowiedź (20 minut). Na podstawie uzyskanych punktów zostanie wyłoniony zwycięzca (przy kolejnym remisie, kolejna pula 5 pytań i 10 minut na odpowiedź, aż do wyłonienia zwycięzcy).</w:t>
      </w:r>
    </w:p>
    <w:p>
      <w:pPr>
        <w:pStyle w:val="NoSpacing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cs="Times New Roman" w:ascii="Times New Roman" w:hAnsi="Times New Roman"/>
          <w:color w:val="0070C0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cs="Times New Roman" w:ascii="Times New Roman" w:hAnsi="Times New Roman"/>
          <w:color w:val="0070C0"/>
          <w:sz w:val="24"/>
          <w:szCs w:val="24"/>
        </w:rPr>
        <w:t>III ETAP KONKURSU</w:t>
      </w:r>
    </w:p>
    <w:p>
      <w:pPr>
        <w:pStyle w:val="NoSpacing"/>
        <w:numPr>
          <w:ilvl w:val="0"/>
          <w:numId w:val="6"/>
        </w:numPr>
        <w:jc w:val="both"/>
        <w:rPr>
          <w:color w:val="C9211E"/>
        </w:rPr>
      </w:pPr>
      <w:r>
        <w:rPr>
          <w:rFonts w:cs="Times New Roman" w:ascii="Times New Roman" w:hAnsi="Times New Roman"/>
          <w:color w:val="C9211E"/>
          <w:sz w:val="24"/>
          <w:szCs w:val="24"/>
        </w:rPr>
        <w:t>W trzecim etapie gry zespoły zajmują stanowiska wg. liczby uzyskanych punktów (od największej liczby punktów).</w:t>
      </w:r>
    </w:p>
    <w:p>
      <w:pPr>
        <w:pStyle w:val="NoSpacing"/>
        <w:numPr>
          <w:ilvl w:val="0"/>
          <w:numId w:val="6"/>
        </w:numPr>
        <w:jc w:val="both"/>
        <w:rPr>
          <w:color w:val="C9211E"/>
        </w:rPr>
      </w:pPr>
      <w:r>
        <w:rPr>
          <w:rFonts w:cs="Times New Roman" w:ascii="Times New Roman" w:hAnsi="Times New Roman"/>
          <w:color w:val="C9211E"/>
          <w:sz w:val="24"/>
          <w:szCs w:val="24"/>
        </w:rPr>
        <w:t>W III etapie zespoły odpowiadają wg. wyżej wyłonionej kolejności. Rozpoczyna drużyna, która uzyskała w III etapie najwyższą liczbę punktów.</w:t>
      </w:r>
    </w:p>
    <w:p>
      <w:pPr>
        <w:pStyle w:val="NoSpacing"/>
        <w:numPr>
          <w:ilvl w:val="0"/>
          <w:numId w:val="6"/>
        </w:numPr>
        <w:jc w:val="both"/>
        <w:rPr>
          <w:color w:val="C9211E"/>
        </w:rPr>
      </w:pPr>
      <w:r>
        <w:rPr>
          <w:rFonts w:cs="Times New Roman" w:ascii="Times New Roman" w:hAnsi="Times New Roman"/>
          <w:color w:val="C9211E"/>
          <w:sz w:val="24"/>
          <w:szCs w:val="24"/>
        </w:rPr>
        <w:t xml:space="preserve">Czas na udzielenie poprawnej odpowiedzi to 1 minuta liczona od momentu zakończenia czytania pytania (drużyna może w tym czasie się naradzić). Odpowiedź udzielana jest ustnie, przez jednego wybranego przedstawiciela zespołu. W momencie udzielania odpowiedzi, nie ma możliwości uzupełniania odpowiedzi przez drugiego członka zespołu. </w:t>
      </w:r>
    </w:p>
    <w:p>
      <w:pPr>
        <w:pStyle w:val="NoSpacing"/>
        <w:numPr>
          <w:ilvl w:val="0"/>
          <w:numId w:val="6"/>
        </w:numPr>
        <w:jc w:val="both"/>
        <w:rPr>
          <w:color w:val="C9211E"/>
        </w:rPr>
      </w:pPr>
      <w:r>
        <w:rPr>
          <w:rFonts w:cs="Times New Roman" w:ascii="Times New Roman" w:hAnsi="Times New Roman"/>
          <w:color w:val="C9211E"/>
          <w:sz w:val="24"/>
          <w:szCs w:val="24"/>
        </w:rPr>
        <w:t>Drużyna, która  nie udzieli poprawnej odpowiedzi trzy razy, traci możliwość dalszego losowania pytań, zachowując wszystkie zdobyte punkty w III etapie.</w:t>
      </w:r>
    </w:p>
    <w:p>
      <w:pPr>
        <w:pStyle w:val="NoSpacing"/>
        <w:numPr>
          <w:ilvl w:val="0"/>
          <w:numId w:val="6"/>
        </w:numPr>
        <w:jc w:val="both"/>
        <w:rPr>
          <w:color w:val="C9211E"/>
        </w:rPr>
      </w:pPr>
      <w:r>
        <w:rPr>
          <w:rFonts w:cs="Times New Roman" w:ascii="Times New Roman" w:hAnsi="Times New Roman"/>
          <w:color w:val="C9211E"/>
          <w:sz w:val="24"/>
          <w:szCs w:val="24"/>
        </w:rPr>
        <w:t>Jeżeli dwie lub trzy drużyny po utracie trzech szans uzyskają tę samą liczbę punktów przeprowadzona zostanie kolejna tura losowania pytań, aż do wyłonienia zwycięzcy.</w:t>
      </w:r>
    </w:p>
    <w:p>
      <w:pPr>
        <w:pStyle w:val="NoSpacing"/>
        <w:numPr>
          <w:ilvl w:val="0"/>
          <w:numId w:val="6"/>
        </w:numPr>
        <w:jc w:val="both"/>
        <w:rPr>
          <w:color w:val="C9211E"/>
        </w:rPr>
      </w:pPr>
      <w:r>
        <w:rPr>
          <w:rFonts w:cs="Times New Roman" w:ascii="Times New Roman" w:hAnsi="Times New Roman"/>
          <w:color w:val="C9211E"/>
          <w:sz w:val="24"/>
          <w:szCs w:val="24"/>
        </w:rPr>
        <w:t>Zwycięża drużyna, która uzyska największą liczbę punktów.</w:t>
      </w:r>
    </w:p>
    <w:p>
      <w:pPr>
        <w:pStyle w:val="NoSpacing"/>
        <w:numPr>
          <w:ilvl w:val="0"/>
          <w:numId w:val="6"/>
        </w:numPr>
        <w:jc w:val="both"/>
        <w:rPr>
          <w:color w:val="C9211E"/>
        </w:rPr>
      </w:pPr>
      <w:r>
        <w:rPr>
          <w:rFonts w:cs="Times New Roman" w:ascii="Times New Roman" w:hAnsi="Times New Roman"/>
          <w:color w:val="C9211E"/>
          <w:sz w:val="24"/>
          <w:szCs w:val="24"/>
        </w:rPr>
        <w:t>Dogrywka: w przypadku przeczytania 30 pytań i uzyskania jednakowej liczby punktów zespoły otrzymują jednakową ilość pytań i czas 5 minut na odpowiedź na wszystkie pytania (zorganizowane tak samo jak w II etapie).  Przy kolejnym remisie kolejna pula pytań, aż do wyłonienia zwycięzcy.</w:t>
      </w:r>
    </w:p>
    <w:p>
      <w:pPr>
        <w:pStyle w:val="NoSpacing"/>
        <w:numPr>
          <w:ilvl w:val="0"/>
          <w:numId w:val="6"/>
        </w:numPr>
        <w:jc w:val="both"/>
        <w:rPr>
          <w:color w:val="C9211E"/>
        </w:rPr>
      </w:pPr>
      <w:r>
        <w:rPr>
          <w:rFonts w:cs="Times New Roman" w:ascii="Times New Roman" w:hAnsi="Times New Roman"/>
          <w:color w:val="C9211E"/>
          <w:sz w:val="24"/>
          <w:szCs w:val="24"/>
        </w:rPr>
        <w:t>Zwycięża drużyna, która uzyska największą liczbę punktów.</w:t>
      </w:r>
    </w:p>
    <w:p>
      <w:pPr>
        <w:pStyle w:val="NoSpacing"/>
        <w:numPr>
          <w:ilvl w:val="0"/>
          <w:numId w:val="6"/>
        </w:numPr>
        <w:jc w:val="both"/>
        <w:rPr>
          <w:color w:val="C9211E"/>
        </w:rPr>
      </w:pPr>
      <w:r>
        <w:rPr>
          <w:rFonts w:cs="Times New Roman" w:ascii="Times New Roman" w:hAnsi="Times New Roman"/>
          <w:color w:val="C9211E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C9211E"/>
          <w:sz w:val="24"/>
          <w:szCs w:val="24"/>
        </w:rPr>
        <w:t>Punktacja: Uczestnicy mogą otrzymać 0-3 punktów. W puli pytań znajduje się 30 pytań. 10 pytań za 1 punkt, 10 pytań za 2 punkty, 10 pytań za 3 punkty. To uczestnicy decydują za jaką ilość punktów chcą wylosować pytanie. Gra trwa do momentu wyczerpania puli pytań 30 pytań.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razie uwag i zgłoszenia zastrzeżeń, co do ocen swoich odpowiedzi uczestników przez jury, zespół, który uzna, że został niewłaściwie oceniony, może złożyć w każdym etapie zażalenie po udzieleniu wszystkich odpowiedzi i podsumowaniu ich przez jury, które zażalenie zostanie rozstrzygnięte przez eksperta powołanego do ostatecznego rozpatrzenia tego typu zażaleń, a od decyzji którego nie ma odwołania – jest ostateczna. Nie ma możliwości składania skarg na odpowiedzi i ocenę innych zespołów.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br/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Nagrody</w:t>
      </w:r>
    </w:p>
    <w:p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Nagrody główne zdobywają pierwsze trzy drużyny.</w:t>
      </w:r>
    </w:p>
    <w:p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 udział w konkursie drużyny otrzymają pamiątkowe dyplomy. </w:t>
      </w:r>
    </w:p>
    <w:p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Pamiątkowe dyplomy otrzymają również nauczyciele, opiekunowie drużyn.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Dane kontaktowe organizatora Konkursu</w:t>
        <w:br/>
      </w:r>
    </w:p>
    <w:p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cs="Times New Roman" w:ascii="Times New Roman" w:hAnsi="Times New Roman"/>
          <w:sz w:val="24"/>
          <w:szCs w:val="24"/>
        </w:rPr>
        <w:t xml:space="preserve">Szkoła Podstawowa nr 2 im. Jana Pawła II w Kaliszu, ul. </w:t>
      </w:r>
      <w:r>
        <w:rPr>
          <w:rFonts w:cs="Times New Roman" w:ascii="Times New Roman" w:hAnsi="Times New Roman"/>
          <w:sz w:val="24"/>
          <w:szCs w:val="24"/>
          <w:lang w:val="de-DE"/>
        </w:rPr>
        <w:t>Tuwima 4,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cs="Times New Roman" w:ascii="Times New Roman" w:hAnsi="Times New Roman"/>
          <w:sz w:val="24"/>
          <w:szCs w:val="24"/>
          <w:lang w:val="de-DE"/>
        </w:rPr>
        <w:t xml:space="preserve">tel. </w:t>
      </w:r>
      <w:r>
        <w:rPr>
          <w:rStyle w:val="Lrzxr"/>
          <w:rFonts w:cs="Times New Roman" w:ascii="Times New Roman" w:hAnsi="Times New Roman"/>
          <w:sz w:val="24"/>
          <w:szCs w:val="24"/>
          <w:lang w:val="de-DE"/>
        </w:rPr>
        <w:t>62 767 89 42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, e-mail: </w:t>
      </w:r>
      <w:hyperlink r:id="rId3">
        <w:r>
          <w:rPr>
            <w:rStyle w:val="Hyperlink"/>
            <w:rFonts w:cs="Times New Roman" w:ascii="Times New Roman" w:hAnsi="Times New Roman"/>
            <w:sz w:val="24"/>
            <w:szCs w:val="24"/>
            <w:lang w:val="de-DE"/>
          </w:rPr>
          <w:t>sekretariat@sp2</w:t>
        </w:r>
        <w:r>
          <w:rPr>
            <w:rStyle w:val="Hyperlink"/>
            <w:rFonts w:cs="Times New Roman" w:ascii="Times New Roman" w:hAnsi="Times New Roman"/>
            <w:i/>
            <w:sz w:val="24"/>
            <w:szCs w:val="24"/>
            <w:lang w:val="de-DE"/>
          </w:rPr>
          <w:t>.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de-DE"/>
          </w:rPr>
          <w:t>kalisz.pl</w:t>
        </w:r>
      </w:hyperlink>
      <w:r>
        <w:rPr>
          <w:rFonts w:cs="Times New Roman" w:ascii="Times New Roman" w:hAnsi="Times New Roman"/>
          <w:sz w:val="24"/>
          <w:szCs w:val="24"/>
          <w:lang w:val="de-DE"/>
        </w:rPr>
        <w:t>,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koordynatorzy konkursu: Monika Kubiak, Anna Gajzler.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                                                                                                          </w:t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lineRule="auto" w:line="276"/>
        <w:jc w:val="right"/>
        <w:rPr>
          <w:rStyle w:val="Markedcontent"/>
          <w:rFonts w:ascii="Arial" w:hAnsi="Arial" w:cs="Arial"/>
          <w:sz w:val="24"/>
          <w:szCs w:val="24"/>
        </w:rPr>
      </w:pPr>
      <w:r>
        <w:rPr>
          <w:rFonts w:cs="Times New Roman" w:ascii="Times New Roman" w:hAnsi="Times New Roman"/>
          <w:i/>
          <w:sz w:val="24"/>
        </w:rPr>
        <w:t>Załącznik nr 1</w:t>
      </w:r>
      <w:r>
        <w:rPr>
          <w:rStyle w:val="Markedcontent"/>
          <w:rFonts w:cs="Arial" w:ascii="Arial" w:hAnsi="Arial"/>
          <w:szCs w:val="24"/>
        </w:rPr>
        <w:t xml:space="preserve"> </w:t>
      </w:r>
    </w:p>
    <w:p>
      <w:pPr>
        <w:pStyle w:val="NoSpacing"/>
        <w:ind w:left="360"/>
        <w:jc w:val="right"/>
        <w:rPr>
          <w:rStyle w:val="Markedcontent"/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ind w:left="360"/>
        <w:jc w:val="center"/>
        <w:rPr>
          <w:rStyle w:val="Markedcontent"/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ind w:left="36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cs="Times New Roman" w:ascii="Times New Roman" w:hAnsi="Times New Roman"/>
          <w:b/>
          <w:sz w:val="28"/>
          <w:szCs w:val="28"/>
        </w:rPr>
        <w:t>Zgłoszenie szkoły do udziału w I</w:t>
      </w:r>
      <w:r>
        <w:rPr>
          <w:rStyle w:val="Markedcontent"/>
          <w:rFonts w:cs="Times New Roman" w:ascii="Times New Roman" w:hAnsi="Times New Roman"/>
          <w:b/>
          <w:sz w:val="28"/>
          <w:szCs w:val="28"/>
        </w:rPr>
        <w:t>V</w:t>
      </w:r>
      <w:r>
        <w:rPr>
          <w:rStyle w:val="Markedcontent"/>
          <w:rFonts w:cs="Times New Roman" w:ascii="Times New Roman" w:hAnsi="Times New Roman"/>
          <w:b/>
          <w:sz w:val="28"/>
          <w:szCs w:val="28"/>
        </w:rPr>
        <w:t xml:space="preserve"> edycji   Konkursu Historycznego</w:t>
      </w:r>
    </w:p>
    <w:p>
      <w:pPr>
        <w:pStyle w:val="NoSpacing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„</w:t>
      </w:r>
      <w:r>
        <w:rPr>
          <w:rFonts w:cs="Times New Roman" w:ascii="Times New Roman" w:hAnsi="Times New Roman"/>
          <w:b/>
          <w:sz w:val="28"/>
          <w:szCs w:val="28"/>
        </w:rPr>
        <w:t>Polskie drogi do niepodległości”</w:t>
      </w:r>
    </w:p>
    <w:p>
      <w:pPr>
        <w:pStyle w:val="NoSpacing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Spacing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.................................................</w:t>
      </w:r>
    </w:p>
    <w:p>
      <w:pPr>
        <w:pStyle w:val="NoSpacing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Miejsce, data </w:t>
      </w:r>
    </w:p>
    <w:p>
      <w:pPr>
        <w:pStyle w:val="NoSpacing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.............................................. 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           Pieczątka szkoły</w:t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br/>
        <w:br/>
      </w:r>
    </w:p>
    <w:p>
      <w:pPr>
        <w:pStyle w:val="NoSpacing"/>
        <w:ind w:left="360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Zgłaszam uczniów w/w szkoły do udziału w </w:t>
      </w:r>
      <w:r>
        <w:rPr>
          <w:rStyle w:val="Markedcontent"/>
          <w:rFonts w:cs="Times New Roman" w:ascii="Times New Roman" w:hAnsi="Times New Roman"/>
          <w:b/>
          <w:sz w:val="28"/>
          <w:szCs w:val="28"/>
        </w:rPr>
        <w:t xml:space="preserve">Konkursie Historycznym </w:t>
      </w:r>
    </w:p>
    <w:p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cs="Times New Roman" w:ascii="Times New Roman" w:hAnsi="Times New Roman"/>
          <w:b/>
          <w:sz w:val="28"/>
          <w:szCs w:val="28"/>
        </w:rPr>
        <w:t xml:space="preserve">pt. </w:t>
      </w:r>
      <w:r>
        <w:rPr>
          <w:rFonts w:cs="Times New Roman" w:ascii="Times New Roman" w:hAnsi="Times New Roman"/>
          <w:b/>
          <w:sz w:val="28"/>
          <w:szCs w:val="28"/>
        </w:rPr>
        <w:t>„Polskie drogi do niepodległości”:</w:t>
      </w:r>
    </w:p>
    <w:p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…………………………………………………………………</w:t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…………………………………………………………………</w:t>
      </w:r>
    </w:p>
    <w:p>
      <w:pPr>
        <w:pStyle w:val="NoSpacing"/>
        <w:ind w:left="720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left="720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360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E-mail szkoły: ................................................................................</w:t>
      </w:r>
    </w:p>
    <w:p>
      <w:pPr>
        <w:pStyle w:val="NoSpacing"/>
        <w:spacing w:lineRule="auto" w:line="360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360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Imię i nazwisko nauczyciela opiekuna: ............................................................</w:t>
      </w:r>
    </w:p>
    <w:p>
      <w:pPr>
        <w:pStyle w:val="NoSpacing"/>
        <w:spacing w:lineRule="auto" w:line="360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Telefon kontaktowy i e-mail nauczyciela opiekuna: </w:t>
      </w:r>
    </w:p>
    <w:p>
      <w:pPr>
        <w:pStyle w:val="NoSpacing"/>
        <w:spacing w:lineRule="auto" w:line="360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>......................................................................................................</w:t>
      </w:r>
    </w:p>
    <w:p>
      <w:pPr>
        <w:pStyle w:val="NoSpacing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left="720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                                                    </w:t>
      </w:r>
    </w:p>
    <w:p>
      <w:pPr>
        <w:pStyle w:val="NoSpacing"/>
        <w:ind w:left="720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                                                 </w:t>
      </w:r>
    </w:p>
    <w:p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.................................................. 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Markedcontent"/>
          <w:rFonts w:cs="Times New Roman"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Style w:val="Markedcontent"/>
          <w:rFonts w:cs="Times New Roman" w:ascii="Times New Roman" w:hAnsi="Times New Roman"/>
          <w:sz w:val="24"/>
          <w:szCs w:val="24"/>
        </w:rPr>
        <w:t>Pieczątka i podpis Dyrektora Szkoły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Załącznik nr 2 </w:t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</w:t>
      </w:r>
      <w:r>
        <w:rPr>
          <w:rFonts w:cs="Times New Roman" w:ascii="Times New Roman" w:hAnsi="Times New Roman"/>
        </w:rPr>
        <w:t>..….………………………..</w:t>
        <w:br/>
      </w:r>
      <w:r>
        <w:rPr>
          <w:rFonts w:cs="Times New Roman" w:ascii="Times New Roman" w:hAnsi="Times New Roman"/>
          <w:sz w:val="20"/>
          <w:szCs w:val="20"/>
        </w:rPr>
        <w:t>(imię i nazwisko rodzica)</w:t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</w:t>
      </w:r>
      <w:r>
        <w:rPr>
          <w:rFonts w:cs="Times New Roman" w:ascii="Times New Roman" w:hAnsi="Times New Roman"/>
        </w:rPr>
        <w:t>.………………………..</w:t>
        <w:br/>
      </w:r>
      <w:r>
        <w:rPr>
          <w:rFonts w:cs="Times New Roman" w:ascii="Times New Roman" w:hAnsi="Times New Roman"/>
          <w:sz w:val="20"/>
          <w:szCs w:val="20"/>
        </w:rPr>
        <w:t>(adres)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</w:rPr>
        <w:t>……………………</w:t>
      </w:r>
      <w:r>
        <w:rPr>
          <w:rFonts w:cs="Times New Roman" w:ascii="Times New Roman" w:hAnsi="Times New Roman"/>
        </w:rPr>
        <w:t>.………………………..</w:t>
        <w:br/>
      </w:r>
      <w:r>
        <w:rPr>
          <w:rFonts w:cs="Times New Roman" w:ascii="Times New Roman" w:hAnsi="Times New Roman"/>
          <w:sz w:val="20"/>
          <w:szCs w:val="20"/>
        </w:rPr>
        <w:t xml:space="preserve"> (tel. kontaktowy)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OŚWIADCZENIE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Oświadczam, że wyrażam zgodę na udział mojego dziecka……………………………………………….…. </w:t>
        <w:br/>
        <w:t xml:space="preserve">w </w:t>
      </w:r>
      <w:r>
        <w:rPr>
          <w:rStyle w:val="Markedcontent"/>
          <w:rFonts w:cs="Times New Roman" w:ascii="Times New Roman" w:hAnsi="Times New Roman"/>
        </w:rPr>
        <w:t xml:space="preserve">III edycji   Konkursu Historycznego </w:t>
      </w:r>
      <w:r>
        <w:rPr>
          <w:rFonts w:cs="Times New Roman" w:ascii="Times New Roman" w:hAnsi="Times New Roman"/>
        </w:rPr>
        <w:t>„Polskie drogi do niepodległości”, który organizowany jest przez Szkołę Podstawową nr 2 im. Jana Pawła II w Kaliszu.</w:t>
      </w:r>
    </w:p>
    <w:p>
      <w:pPr>
        <w:pStyle w:val="Normal"/>
        <w:tabs>
          <w:tab w:val="clear" w:pos="708"/>
          <w:tab w:val="left" w:pos="720" w:leader="none"/>
        </w:tabs>
        <w:spacing w:beforeAutospacing="1" w:afterAutospacing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Zgodnie z art. 13 ust. 1 i 2 rozporządzenia Parlamentu Europejskiego i Rady (UE) 2016/679 o ochronie danych osobowych </w:t>
        <w:br/>
        <w:t>z 27.4.2016 r. w sprawie ochrony osób fizycznych w związku z przetwarzaniem ich danych osobowych i w sprawie swobodnego przepływu takich danych oraz uchylenia dyrektywy 95/46/WE, Dz.Urz. UE L 119 z 4.5.2016 r. (dalej jako: RODO) informuję, że:</w:t>
      </w:r>
    </w:p>
    <w:p>
      <w:pPr>
        <w:pStyle w:val="Normal"/>
        <w:numPr>
          <w:ilvl w:val="0"/>
          <w:numId w:val="10"/>
        </w:numPr>
        <w:spacing w:lineRule="auto" w:line="24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Administratorem Pana/Pani danych osobowych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 jest </w:t>
      </w:r>
      <w:r>
        <w:rPr>
          <w:rFonts w:cs="Times New Roman" w:ascii="Times New Roman" w:hAnsi="Times New Roman"/>
          <w:sz w:val="20"/>
          <w:szCs w:val="20"/>
        </w:rPr>
        <w:t xml:space="preserve">Szkoła Podstawowa nr 2 im. Jana Pawła II w Kaliszu, ul. Tuwima 4, </w:t>
        <w:br/>
        <w:t xml:space="preserve">tel. </w:t>
      </w:r>
      <w:r>
        <w:rPr>
          <w:rStyle w:val="Lrzxr"/>
          <w:rFonts w:cs="Times New Roman" w:ascii="Times New Roman" w:hAnsi="Times New Roman"/>
          <w:sz w:val="20"/>
          <w:szCs w:val="20"/>
        </w:rPr>
        <w:t>62 767 89 42</w:t>
      </w:r>
      <w:r>
        <w:rPr>
          <w:rFonts w:cs="Times New Roman" w:ascii="Times New Roman" w:hAnsi="Times New Roman"/>
          <w:sz w:val="20"/>
          <w:szCs w:val="20"/>
        </w:rPr>
        <w:t>, e-mail: sekretariat@sp2</w:t>
      </w:r>
      <w:r>
        <w:rPr>
          <w:rFonts w:cs="Times New Roman" w:ascii="Times New Roman" w:hAnsi="Times New Roman"/>
          <w:i/>
          <w:sz w:val="20"/>
          <w:szCs w:val="20"/>
        </w:rPr>
        <w:t>.</w:t>
      </w:r>
      <w:r>
        <w:rPr>
          <w:rFonts w:cs="Times New Roman" w:ascii="Times New Roman" w:hAnsi="Times New Roman"/>
          <w:sz w:val="20"/>
          <w:szCs w:val="20"/>
        </w:rPr>
        <w:t>kalisz.pl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. </w:t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Pana/Pani dane osobowe będą przetwarzane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w celu przeprowadzenia konkursu „</w:t>
      </w:r>
      <w:r>
        <w:rPr>
          <w:rFonts w:cs="Times New Roman" w:ascii="Times New Roman" w:hAnsi="Times New Roman"/>
          <w:sz w:val="20"/>
          <w:szCs w:val="20"/>
        </w:rPr>
        <w:t>Polskie drogi do niepodległości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” oraz w celu wykonania innych ciążących na Administratorze obowiązków prawnych wynikających z przepisów prawa, w tym archiwizacyjnych, a także w celu związanym z prawnie uzasadnionym interesem Administratora, na podstawie art. 6 ust.1 pkt. a, c i f RODO.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72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</w:rPr>
        <w:t>Podstawą prawną przetwarzania podanych danych osobowych jest udzielona przez Pana/Panią zgoda (art. 6 ust. 1 lit. a RODO). Wyrażenie tej zgody jest dobrowolne. Przysługuje Pani/Panu prawo do cofnięcia zgody w dowolnym momencie z tym, że wycofanie zgody nie będzie miało wpływu na zgodność z prawem przetwarzania na podstawie zgody przed jej wycofaniem.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72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</w:rPr>
        <w:t>Pana/Pani dane osobowe będą przetwarzane przez okres realizacji konkursu prowadzonego przez Szkołę Podstawową nr 2 im. Jana Pawła II w Kaliszu lub do momentu wycofania przez Pana/Panią zgody, zaś po zakończeniu realizacji samego konkursu, dane te będą przechowywane przez okres niezbędny do celów ustalenia, dochodzenia lub obrony roszczeń, co stanowi prawnie uzasadniony interes Szkoły Podstawowej nr 2 w rozumieniu art. 6 ust. 1 lit. f RODO.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72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</w:rPr>
        <w:t>Przysługuje Pani/Panu prawo żądania od Szkoły Podstawowej nr 2 dostępu do swoich danych osobowych, ich sprostowania, usunięcia lub ograniczenia przetwarzania, jak również prawo wniesienia sprzeciwu wobec przetwarzania danych oraz prawo do przenoszenia danych. Wobec Pana/Pani osoby nie będą podejmowane zautomatyzowane decyzje (decyzje bez istotnego udziału człowieka), w tym Pana/Pani dane osobowe nie będą podlegały profilowaniu.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720" w:leader="none"/>
        </w:tabs>
        <w:spacing w:lineRule="auto" w:line="240" w:before="0" w:afterAutospacing="1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</w:rPr>
        <w:t xml:space="preserve">Przysługuje Pani/Panu prawo wniesienia skargi do organu nadzorczego - Prezesa Urzędu Ochrony Danych Osobowych, </w:t>
        <w:br/>
        <w:t>w przypadku gdy przetwarzanie Pana/Pani danych osobowych narusza przepisy dotyczące ochrony danych osobowych.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Autospacing="1" w:afterAutospacing="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Oświadczam, że wyrażam zgodę na wykorzystanie i upublicznienie wizerunku na stronie internetowej Szkoły Podstawowej nr 2 w Kaliszu, w gazetach regionalnych, filmach oraz programach telewizyjnych zarejestrowanych podczas trwania konkursu. Przyjmuję do wiadomości, że udzielona przeze mnie zgoda będzie wykorzystywana tylko i wyłącznie do potrzeb promocji i funkcjonowania SP nr 2 w Kaliszu.</w:t>
      </w:r>
    </w:p>
    <w:p>
      <w:pPr>
        <w:pStyle w:val="NoSpacing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  <w:br/>
        <w:t>…………………………………………………..                           …………….…………………………………………</w:t>
      </w:r>
    </w:p>
    <w:p>
      <w:pPr>
        <w:pStyle w:val="NoSpacing"/>
        <w:rPr/>
      </w:pPr>
      <w:r>
        <w:rPr>
          <w:rFonts w:cs="Times New Roman" w:ascii="Times New Roman" w:hAnsi="Times New Roman"/>
          <w:lang w:eastAsia="pl-PL"/>
        </w:rPr>
        <w:t xml:space="preserve">         </w:t>
      </w:r>
      <w:r>
        <w:rPr>
          <w:rFonts w:cs="Times New Roman" w:ascii="Times New Roman" w:hAnsi="Times New Roman"/>
          <w:sz w:val="20"/>
          <w:szCs w:val="20"/>
          <w:lang w:eastAsia="pl-PL"/>
        </w:rPr>
        <w:t>Miejscowość i data                                                                                Podpis rodzica lub opiekuna prawnego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b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720" w:right="720" w:gutter="0" w:header="708" w:top="765" w:footer="283" w:bottom="72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Monotype Corsiva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  <mc:AlternateContent>
        <mc:Choice Requires="wps">
          <w:drawing>
            <wp:anchor behindDoc="1" distT="11430" distB="11430" distL="11430" distR="11430" simplePos="0" locked="0" layoutInCell="1" allowOverlap="1" relativeHeight="15">
              <wp:simplePos x="0" y="0"/>
              <wp:positionH relativeFrom="column">
                <wp:posOffset>215900</wp:posOffset>
              </wp:positionH>
              <wp:positionV relativeFrom="paragraph">
                <wp:posOffset>125730</wp:posOffset>
              </wp:positionV>
              <wp:extent cx="32385" cy="0"/>
              <wp:effectExtent l="11430" t="11430" r="11430" b="11430"/>
              <wp:wrapNone/>
              <wp:docPr id="5" name="Łącznik prosty ze strzałką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2400" cy="0"/>
                      </a:xfrm>
                      <a:prstGeom prst="line">
                        <a:avLst/>
                      </a:prstGeom>
                      <a:ln w="22320">
                        <a:solidFill>
                          <a:srgbClr val="c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7pt,9.9pt" to="19.5pt,9.9pt" ID="Łącznik prosty ze strzałką 9" stroked="t" o:allowincell="f" style="position:absolute;flip:x">
              <v:stroke color="#c00000" weight="2232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20"/>
        <w:szCs w:val="20"/>
        <w:lang w:eastAsia="pl-PL"/>
      </w:rPr>
    </w:pPr>
    <w:r>
      <w:rPr>
        <w:rFonts w:eastAsia="Times New Roman" w:cs="Times New Roman" w:ascii="Times New Roman" w:hAnsi="Times New Roman"/>
        <w:color w:val="602C08"/>
        <w:sz w:val="20"/>
        <w:szCs w:val="20"/>
        <w:lang w:eastAsia="pl-PL"/>
      </w:rPr>
      <w:t>ul. Tuwima 4, 62-800 Kalisz   tel./fax   62 7678942</w:t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20"/>
        <w:szCs w:val="20"/>
        <w:lang w:val="de-DE" w:eastAsia="pl-PL"/>
      </w:rPr>
    </w:pPr>
    <w:r>
      <w:rPr>
        <w:rFonts w:eastAsia="Times New Roman" w:cs="Times New Roman" w:ascii="Times New Roman" w:hAnsi="Times New Roman"/>
        <w:color w:val="602C08"/>
        <w:sz w:val="20"/>
        <w:szCs w:val="20"/>
        <w:lang w:val="de-DE" w:eastAsia="pl-PL"/>
      </w:rPr>
      <w:t xml:space="preserve">e-mail: sekretariat@sp2.kalisz.pl </w:t>
    </w:r>
    <w:hyperlink r:id="rId1">
      <w:r>
        <w:rPr>
          <w:rStyle w:val="ListLabel102"/>
          <w:rFonts w:eastAsia="Times New Roman" w:cs="Times New Roman" w:ascii="Times New Roman" w:hAnsi="Times New Roman"/>
          <w:color w:val="1155CC"/>
          <w:sz w:val="20"/>
          <w:szCs w:val="20"/>
          <w:u w:val="single"/>
          <w:lang w:val="de-DE" w:eastAsia="pl-PL"/>
        </w:rPr>
        <w:t>www.sp2.kalisz.pl</w:t>
      </w:r>
    </w:hyperlink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24"/>
        <w:szCs w:val="24"/>
        <w:lang w:val="en-US" w:eastAsia="pl-PL"/>
      </w:rPr>
    </w:pPr>
    <w:r>
      <w:rPr>
        <w:rFonts w:eastAsia="Times New Roman" w:cs="Times New Roman" w:ascii="Times New Roman" w:hAnsi="Times New Roman"/>
        <w:color w:val="602C08"/>
        <w:sz w:val="24"/>
        <w:szCs w:val="24"/>
        <w:lang w:val="en-US" w:eastAsia="pl-PL"/>
      </w:rPr>
      <w:t xml:space="preserve"> </w:t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24"/>
        <w:szCs w:val="24"/>
        <w:lang w:val="en-US" w:eastAsia="pl-PL"/>
      </w:rPr>
    </w:pPr>
    <w:r>
      <w:rPr>
        <w:rFonts w:eastAsia="Times New Roman" w:cs="Times New Roman" w:ascii="Times New Roman" w:hAnsi="Times New Roman"/>
        <w:sz w:val="24"/>
        <w:szCs w:val="24"/>
        <w:lang w:val="en-US" w:eastAsia="pl-PL"/>
      </w:rPr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24"/>
        <w:szCs w:val="24"/>
        <w:lang w:val="en-US" w:eastAsia="pl-PL"/>
      </w:rPr>
    </w:pPr>
    <w:r>
      <w:rPr>
        <w:rFonts w:eastAsia="Times New Roman" w:cs="Times New Roman" w:ascii="Times New Roman" w:hAnsi="Times New Roman"/>
        <w:sz w:val="24"/>
        <w:szCs w:val="24"/>
        <w:lang w:val="en-US" w:eastAsia="pl-PL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  <mc:AlternateContent>
        <mc:Choice Requires="wps">
          <w:drawing>
            <wp:anchor behindDoc="1" distT="11430" distB="11430" distL="11430" distR="11430" simplePos="0" locked="0" layoutInCell="1" allowOverlap="1" relativeHeight="15">
              <wp:simplePos x="0" y="0"/>
              <wp:positionH relativeFrom="column">
                <wp:posOffset>215900</wp:posOffset>
              </wp:positionH>
              <wp:positionV relativeFrom="paragraph">
                <wp:posOffset>125730</wp:posOffset>
              </wp:positionV>
              <wp:extent cx="32385" cy="0"/>
              <wp:effectExtent l="11430" t="11430" r="11430" b="11430"/>
              <wp:wrapNone/>
              <wp:docPr id="6" name="Łącznik prosty ze strzałką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2400" cy="0"/>
                      </a:xfrm>
                      <a:prstGeom prst="line">
                        <a:avLst/>
                      </a:prstGeom>
                      <a:ln w="22320">
                        <a:solidFill>
                          <a:srgbClr val="c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7pt,9.9pt" to="19.5pt,9.9pt" ID="Łącznik prosty ze strzałką 9" stroked="t" o:allowincell="f" style="position:absolute;flip:x">
              <v:stroke color="#c00000" weight="2232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20"/>
        <w:szCs w:val="20"/>
        <w:lang w:eastAsia="pl-PL"/>
      </w:rPr>
    </w:pPr>
    <w:r>
      <w:rPr>
        <w:rFonts w:eastAsia="Times New Roman" w:cs="Times New Roman" w:ascii="Times New Roman" w:hAnsi="Times New Roman"/>
        <w:color w:val="602C08"/>
        <w:sz w:val="20"/>
        <w:szCs w:val="20"/>
        <w:lang w:eastAsia="pl-PL"/>
      </w:rPr>
      <w:t>ul. Tuwima 4, 62-800 Kalisz   tel./fax   62 7678942</w:t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20"/>
        <w:szCs w:val="20"/>
        <w:lang w:val="de-DE" w:eastAsia="pl-PL"/>
      </w:rPr>
    </w:pPr>
    <w:r>
      <w:rPr>
        <w:rFonts w:eastAsia="Times New Roman" w:cs="Times New Roman" w:ascii="Times New Roman" w:hAnsi="Times New Roman"/>
        <w:color w:val="602C08"/>
        <w:sz w:val="20"/>
        <w:szCs w:val="20"/>
        <w:lang w:val="de-DE" w:eastAsia="pl-PL"/>
      </w:rPr>
      <w:t xml:space="preserve">e-mail: sekretariat@sp2.kalisz.pl </w:t>
    </w:r>
    <w:hyperlink r:id="rId1">
      <w:r>
        <w:rPr>
          <w:rStyle w:val="ListLabel102"/>
          <w:rFonts w:eastAsia="Times New Roman" w:cs="Times New Roman" w:ascii="Times New Roman" w:hAnsi="Times New Roman"/>
          <w:color w:val="1155CC"/>
          <w:sz w:val="20"/>
          <w:szCs w:val="20"/>
          <w:u w:val="single"/>
          <w:lang w:val="de-DE" w:eastAsia="pl-PL"/>
        </w:rPr>
        <w:t>www.sp2.kalisz.pl</w:t>
      </w:r>
    </w:hyperlink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24"/>
        <w:szCs w:val="24"/>
        <w:lang w:val="en-US" w:eastAsia="pl-PL"/>
      </w:rPr>
    </w:pPr>
    <w:r>
      <w:rPr>
        <w:rFonts w:eastAsia="Times New Roman" w:cs="Times New Roman" w:ascii="Times New Roman" w:hAnsi="Times New Roman"/>
        <w:color w:val="602C08"/>
        <w:sz w:val="24"/>
        <w:szCs w:val="24"/>
        <w:lang w:val="en-US" w:eastAsia="pl-PL"/>
      </w:rPr>
      <w:t xml:space="preserve"> </w:t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24"/>
        <w:szCs w:val="24"/>
        <w:lang w:val="en-US" w:eastAsia="pl-PL"/>
      </w:rPr>
    </w:pPr>
    <w:r>
      <w:rPr>
        <w:rFonts w:eastAsia="Times New Roman" w:cs="Times New Roman" w:ascii="Times New Roman" w:hAnsi="Times New Roman"/>
        <w:sz w:val="24"/>
        <w:szCs w:val="24"/>
        <w:lang w:val="en-US" w:eastAsia="pl-PL"/>
      </w:rPr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24"/>
        <w:szCs w:val="24"/>
        <w:lang w:val="en-US" w:eastAsia="pl-PL"/>
      </w:rPr>
    </w:pPr>
    <w:r>
      <w:rPr>
        <w:rFonts w:eastAsia="Times New Roman" w:cs="Times New Roman" w:ascii="Times New Roman" w:hAnsi="Times New Roman"/>
        <w:sz w:val="24"/>
        <w:szCs w:val="24"/>
        <w:lang w:val="en-US" w:eastAsia="pl-PL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itle"/>
      <w:rPr>
        <w:rFonts w:ascii="Times New Roman" w:hAnsi="Times New Roman" w:cs="Times New Roman"/>
        <w:b w:val="false"/>
        <w:i/>
        <w:i/>
        <w:sz w:val="28"/>
      </w:rPr>
    </w:pPr>
    <w:r>
      <w:rPr>
        <w:rFonts w:cs="Times New Roman" w:ascii="Times New Roman" w:hAnsi="Times New Roman"/>
        <w:b w:val="false"/>
        <w:i/>
        <w:sz w:val="28"/>
      </w:rPr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78105</wp:posOffset>
          </wp:positionH>
          <wp:positionV relativeFrom="paragraph">
            <wp:posOffset>-15240</wp:posOffset>
          </wp:positionV>
          <wp:extent cx="842645" cy="675640"/>
          <wp:effectExtent l="0" t="0" r="0" b="0"/>
          <wp:wrapNone/>
          <wp:docPr id="1" name="Obraz 11" descr="S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1" descr="Sp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Title"/>
      <w:ind w:firstLine="708"/>
      <w:rPr>
        <w:rFonts w:ascii="Monotype Corsiva" w:hAnsi="Monotype Corsiva" w:cs="Times New Roman"/>
        <w:b w:val="false"/>
        <w:i/>
        <w:i/>
        <w:sz w:val="32"/>
      </w:rPr>
    </w:pPr>
    <w:r>
      <w:rPr>
        <w:rFonts w:cs="Times New Roman" w:ascii="Monotype Corsiva" w:hAnsi="Monotype Corsiva"/>
        <w:b w:val="false"/>
        <w:i/>
        <w:sz w:val="32"/>
      </w:rPr>
      <w:t xml:space="preserve">      </w:t>
    </w:r>
    <w:r>
      <w:rPr>
        <w:rFonts w:cs="Times New Roman" w:ascii="Monotype Corsiva" w:hAnsi="Monotype Corsiva"/>
        <w:b w:val="false"/>
        <w:i/>
        <w:sz w:val="32"/>
      </w:rPr>
      <w:t>Szkoła Podstawowa nr 2 im. Jana Pawła II w Kaliszu</w:t>
    </w:r>
  </w:p>
  <w:p>
    <w:pPr>
      <w:pStyle w:val="Title"/>
      <w:rPr>
        <w:b w:val="false"/>
        <w:sz w:val="40"/>
      </w:rPr>
    </w:pPr>
    <w:r>
      <w:rPr>
        <w:b w:val="false"/>
        <w:sz w:val="40"/>
      </w:rPr>
      <mc:AlternateContent>
        <mc:Choice Requires="wps">
          <w:drawing>
            <wp:anchor behindDoc="1" distT="5080" distB="5080" distL="5080" distR="5080" simplePos="0" locked="0" layoutInCell="1" allowOverlap="1" relativeHeight="21">
              <wp:simplePos x="0" y="0"/>
              <wp:positionH relativeFrom="column">
                <wp:posOffset>1193165</wp:posOffset>
              </wp:positionH>
              <wp:positionV relativeFrom="paragraph">
                <wp:posOffset>227965</wp:posOffset>
              </wp:positionV>
              <wp:extent cx="23495" cy="0"/>
              <wp:effectExtent l="5080" t="5080" r="5080" b="5080"/>
              <wp:wrapNone/>
              <wp:docPr id="2" name="Łącznik prosty ze strzałką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340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c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93.95pt,17.95pt" to="95.75pt,17.95pt" ID="Łącznik prosty ze strzałką 10" stroked="t" o:allowincell="f" style="position:absolute;flip:x">
              <v:stroke color="#c00000" weight="936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itle"/>
      <w:rPr>
        <w:rFonts w:ascii="Times New Roman" w:hAnsi="Times New Roman" w:cs="Times New Roman"/>
        <w:b w:val="false"/>
        <w:i/>
        <w:i/>
        <w:sz w:val="28"/>
      </w:rPr>
    </w:pPr>
    <w:r>
      <w:rPr>
        <w:rFonts w:cs="Times New Roman" w:ascii="Times New Roman" w:hAnsi="Times New Roman"/>
        <w:b w:val="false"/>
        <w:i/>
        <w:sz w:val="28"/>
      </w:rPr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78105</wp:posOffset>
          </wp:positionH>
          <wp:positionV relativeFrom="paragraph">
            <wp:posOffset>-15240</wp:posOffset>
          </wp:positionV>
          <wp:extent cx="842645" cy="675640"/>
          <wp:effectExtent l="0" t="0" r="0" b="0"/>
          <wp:wrapNone/>
          <wp:docPr id="3" name="Obraz 11" descr="S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1" descr="Sp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Title"/>
      <w:ind w:firstLine="708"/>
      <w:rPr>
        <w:rFonts w:ascii="Monotype Corsiva" w:hAnsi="Monotype Corsiva" w:cs="Times New Roman"/>
        <w:b w:val="false"/>
        <w:i/>
        <w:i/>
        <w:sz w:val="32"/>
      </w:rPr>
    </w:pPr>
    <w:r>
      <w:rPr>
        <w:rFonts w:cs="Times New Roman" w:ascii="Monotype Corsiva" w:hAnsi="Monotype Corsiva"/>
        <w:b w:val="false"/>
        <w:i/>
        <w:sz w:val="32"/>
      </w:rPr>
      <w:t xml:space="preserve">      </w:t>
    </w:r>
    <w:r>
      <w:rPr>
        <w:rFonts w:cs="Times New Roman" w:ascii="Monotype Corsiva" w:hAnsi="Monotype Corsiva"/>
        <w:b w:val="false"/>
        <w:i/>
        <w:sz w:val="32"/>
      </w:rPr>
      <w:t>Szkoła Podstawowa nr 2 im. Jana Pawła II w Kaliszu</w:t>
    </w:r>
  </w:p>
  <w:p>
    <w:pPr>
      <w:pStyle w:val="Title"/>
      <w:rPr>
        <w:b w:val="false"/>
        <w:sz w:val="40"/>
      </w:rPr>
    </w:pPr>
    <w:r>
      <w:rPr>
        <w:b w:val="false"/>
        <w:sz w:val="40"/>
      </w:rPr>
      <mc:AlternateContent>
        <mc:Choice Requires="wps">
          <w:drawing>
            <wp:anchor behindDoc="1" distT="5080" distB="5080" distL="5080" distR="5080" simplePos="0" locked="0" layoutInCell="1" allowOverlap="1" relativeHeight="21">
              <wp:simplePos x="0" y="0"/>
              <wp:positionH relativeFrom="column">
                <wp:posOffset>1193165</wp:posOffset>
              </wp:positionH>
              <wp:positionV relativeFrom="paragraph">
                <wp:posOffset>227965</wp:posOffset>
              </wp:positionV>
              <wp:extent cx="23495" cy="0"/>
              <wp:effectExtent l="5080" t="5080" r="5080" b="5080"/>
              <wp:wrapNone/>
              <wp:docPr id="4" name="Łącznik prosty ze strzałką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340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c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93.95pt,17.95pt" to="95.75pt,17.95pt" ID="Łącznik prosty ze strzałką 10" stroked="t" o:allowincell="f" style="position:absolute;flip:x">
              <v:stroke color="#c00000" weight="936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70c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52862"/>
    <w:rPr/>
  </w:style>
  <w:style w:type="character" w:styleId="StopkaZnak" w:customStyle="1">
    <w:name w:val="Stopka Znak"/>
    <w:basedOn w:val="DefaultParagraphFont"/>
    <w:uiPriority w:val="99"/>
    <w:qFormat/>
    <w:rsid w:val="00552862"/>
    <w:rPr/>
  </w:style>
  <w:style w:type="character" w:styleId="TytuZnak" w:customStyle="1">
    <w:name w:val="Tytuł Znak"/>
    <w:basedOn w:val="DefaultParagraphFont"/>
    <w:qFormat/>
    <w:rsid w:val="00635161"/>
    <w:rPr>
      <w:rFonts w:ascii="Courier New" w:hAnsi="Courier New" w:eastAsia="Times New Roman" w:cs="Courier New"/>
      <w:b/>
      <w:bCs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2075c"/>
    <w:rPr>
      <w:rFonts w:ascii="Tahoma" w:hAnsi="Tahoma" w:cs="Tahoma"/>
      <w:sz w:val="16"/>
      <w:szCs w:val="16"/>
    </w:rPr>
  </w:style>
  <w:style w:type="character" w:styleId="Markedcontent" w:customStyle="1">
    <w:name w:val="markedcontent"/>
    <w:basedOn w:val="DefaultParagraphFont"/>
    <w:qFormat/>
    <w:rsid w:val="0012075c"/>
    <w:rPr/>
  </w:style>
  <w:style w:type="character" w:styleId="Lrzxr" w:customStyle="1">
    <w:name w:val="lrzxr"/>
    <w:basedOn w:val="DefaultParagraphFont"/>
    <w:qFormat/>
    <w:rsid w:val="0012075c"/>
    <w:rPr/>
  </w:style>
  <w:style w:type="character" w:styleId="Hyperlink">
    <w:name w:val="Hyperlink"/>
    <w:basedOn w:val="DefaultParagraphFont"/>
    <w:uiPriority w:val="99"/>
    <w:unhideWhenUsed/>
    <w:rsid w:val="0012075c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cd22a5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3470c6"/>
    <w:pPr>
      <w:spacing w:lineRule="auto" w:line="276" w:before="0" w:after="140"/>
    </w:pPr>
    <w:rPr/>
  </w:style>
  <w:style w:type="paragraph" w:styleId="List">
    <w:name w:val="List"/>
    <w:basedOn w:val="BodyText"/>
    <w:rsid w:val="003470c6"/>
    <w:pPr/>
    <w:rPr>
      <w:rFonts w:cs="Lucida Sans"/>
    </w:rPr>
  </w:style>
  <w:style w:type="paragraph" w:styleId="Caption" w:customStyle="1">
    <w:name w:val="Caption"/>
    <w:basedOn w:val="Normal"/>
    <w:qFormat/>
    <w:rsid w:val="003470c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3470c6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3470c6"/>
    <w:pPr/>
    <w:rPr/>
  </w:style>
  <w:style w:type="paragraph" w:styleId="Header" w:customStyle="1">
    <w:name w:val="Header"/>
    <w:basedOn w:val="Normal"/>
    <w:next w:val="BodyText"/>
    <w:link w:val="NagwekZnak"/>
    <w:uiPriority w:val="99"/>
    <w:unhideWhenUsed/>
    <w:rsid w:val="0055286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 w:customStyle="1">
    <w:name w:val="Footer"/>
    <w:basedOn w:val="Normal"/>
    <w:link w:val="StopkaZnak"/>
    <w:uiPriority w:val="99"/>
    <w:unhideWhenUsed/>
    <w:rsid w:val="0055286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itle">
    <w:name w:val="Title"/>
    <w:basedOn w:val="Normal"/>
    <w:link w:val="TytuZnak"/>
    <w:qFormat/>
    <w:rsid w:val="00635161"/>
    <w:pPr>
      <w:spacing w:lineRule="auto" w:line="240" w:before="0" w:after="0"/>
      <w:jc w:val="center"/>
    </w:pPr>
    <w:rPr>
      <w:rFonts w:ascii="Courier New" w:hAnsi="Courier New" w:eastAsia="Times New Roman" w:cs="Courier New"/>
      <w:b/>
      <w:bCs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635161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2075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075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sp2.kalisz.pl" TargetMode="External"/><Relationship Id="rId3" Type="http://schemas.openxmlformats.org/officeDocument/2006/relationships/hyperlink" Target="mailto:sekretariat@sp2.kalisz.p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sp2.kalisz.pl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sp2.kalisz.pl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7F224-D0C0-4BBA-B68E-ADBEDC3C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LibreOffice/24.2.3.2$Windows_X86_64 LibreOffice_project/433d9c2ded56988e8a90e6b2e771ee4e6a5ab2ba</Application>
  <AppVersion>15.0000</AppVersion>
  <Pages>6</Pages>
  <Words>1628</Words>
  <Characters>10422</Characters>
  <CharactersWithSpaces>12528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2024-10-25T06:40:00Z</dcterms:created>
  <dc:creator>HP</dc:creator>
  <dc:description/>
  <dc:language>pl-PL</dc:language>
  <cp:lastModifiedBy/>
  <cp:lastPrinted>2024-10-25T06:31:00Z</cp:lastPrinted>
  <dcterms:modified xsi:type="dcterms:W3CDTF">2024-11-04T20:44:20Z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